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65F2" w14:textId="00FDFC7B" w:rsidR="00DE1553" w:rsidRDefault="00DE4B71">
      <w:pPr>
        <w:pStyle w:val="Balk1"/>
        <w:spacing w:before="78" w:line="278" w:lineRule="auto"/>
        <w:ind w:left="2780" w:right="1412"/>
      </w:pPr>
      <w:r>
        <w:t>………………………………</w:t>
      </w:r>
      <w:r>
        <w:t xml:space="preserve"> </w:t>
      </w:r>
      <w:r w:rsidR="00000000">
        <w:t>MAHKEMESİ'NE</w:t>
      </w:r>
    </w:p>
    <w:p w14:paraId="3DB0E070" w14:textId="77777777" w:rsidR="00DE1553" w:rsidRDefault="00DE1553">
      <w:pPr>
        <w:pStyle w:val="GvdeMetni"/>
        <w:spacing w:before="9"/>
        <w:rPr>
          <w:b/>
          <w:sz w:val="27"/>
        </w:rPr>
      </w:pPr>
    </w:p>
    <w:p w14:paraId="459EF544" w14:textId="47CA0311" w:rsidR="00DE1553" w:rsidRDefault="00000000">
      <w:pPr>
        <w:tabs>
          <w:tab w:val="left" w:pos="2019"/>
        </w:tabs>
        <w:ind w:left="100"/>
        <w:rPr>
          <w:sz w:val="24"/>
        </w:rPr>
      </w:pPr>
      <w:r>
        <w:rPr>
          <w:b/>
          <w:sz w:val="24"/>
        </w:rPr>
        <w:t>DOSYA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z w:val="24"/>
        </w:rPr>
        <w:tab/>
        <w:t xml:space="preserve">: </w:t>
      </w:r>
      <w:r w:rsidR="00DE4B71">
        <w:rPr>
          <w:sz w:val="24"/>
        </w:rPr>
        <w:t>………</w:t>
      </w:r>
      <w:r w:rsidR="00DE4B71">
        <w:rPr>
          <w:sz w:val="24"/>
        </w:rPr>
        <w:t>/……….. E.</w:t>
      </w:r>
    </w:p>
    <w:p w14:paraId="7E33FD9A" w14:textId="77777777" w:rsidR="00DE1553" w:rsidRDefault="00DE1553">
      <w:pPr>
        <w:pStyle w:val="GvdeMetni"/>
        <w:spacing w:before="7"/>
        <w:rPr>
          <w:sz w:val="31"/>
        </w:rPr>
      </w:pPr>
    </w:p>
    <w:p w14:paraId="2B94FD39" w14:textId="53454094" w:rsidR="00DE1553" w:rsidRDefault="00000000">
      <w:pPr>
        <w:tabs>
          <w:tab w:val="left" w:pos="2019"/>
        </w:tabs>
        <w:spacing w:before="1"/>
        <w:ind w:left="100"/>
        <w:rPr>
          <w:sz w:val="24"/>
        </w:rPr>
      </w:pPr>
      <w:r>
        <w:rPr>
          <w:b/>
          <w:sz w:val="24"/>
        </w:rPr>
        <w:t>DAVACI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 w:rsidR="00DE4B71">
        <w:rPr>
          <w:sz w:val="24"/>
        </w:rPr>
        <w:t>……………………</w:t>
      </w:r>
      <w:r w:rsidR="00DE4B71">
        <w:rPr>
          <w:sz w:val="24"/>
        </w:rPr>
        <w:t xml:space="preserve"> (T.C:</w:t>
      </w:r>
      <w:r w:rsidR="00DE4B71" w:rsidRPr="00DE4B71">
        <w:rPr>
          <w:sz w:val="24"/>
        </w:rPr>
        <w:t xml:space="preserve"> </w:t>
      </w:r>
      <w:r w:rsidR="00DE4B71">
        <w:rPr>
          <w:sz w:val="24"/>
        </w:rPr>
        <w:t>…………</w:t>
      </w:r>
      <w:r w:rsidR="00DE4B71">
        <w:rPr>
          <w:sz w:val="24"/>
        </w:rPr>
        <w:t>)</w:t>
      </w:r>
    </w:p>
    <w:p w14:paraId="0DC34C5A" w14:textId="77777777" w:rsidR="00DE1553" w:rsidRDefault="00DE1553">
      <w:pPr>
        <w:pStyle w:val="GvdeMetni"/>
        <w:spacing w:before="7"/>
        <w:rPr>
          <w:sz w:val="31"/>
        </w:rPr>
      </w:pPr>
    </w:p>
    <w:p w14:paraId="1854C79A" w14:textId="3AD85EA4" w:rsidR="00DE1553" w:rsidRDefault="00000000">
      <w:pPr>
        <w:tabs>
          <w:tab w:val="left" w:pos="2039"/>
        </w:tabs>
        <w:ind w:left="100"/>
        <w:rPr>
          <w:sz w:val="24"/>
        </w:rPr>
      </w:pPr>
      <w:r>
        <w:rPr>
          <w:b/>
          <w:sz w:val="24"/>
        </w:rPr>
        <w:t>VEKİLİ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Av.</w:t>
      </w:r>
      <w:r>
        <w:rPr>
          <w:spacing w:val="6"/>
          <w:sz w:val="24"/>
        </w:rPr>
        <w:t xml:space="preserve"> </w:t>
      </w:r>
      <w:r>
        <w:rPr>
          <w:sz w:val="24"/>
        </w:rPr>
        <w:t>Hüseyin DEDE</w:t>
      </w:r>
      <w:r w:rsidR="00DE4B71">
        <w:rPr>
          <w:sz w:val="24"/>
        </w:rPr>
        <w:t xml:space="preserve"> &amp; Av. Yunus Emre DANIK</w:t>
      </w:r>
    </w:p>
    <w:p w14:paraId="163A236E" w14:textId="22FE49D6" w:rsidR="00DE4B71" w:rsidRDefault="00DE4B71">
      <w:pPr>
        <w:tabs>
          <w:tab w:val="left" w:pos="2039"/>
        </w:tabs>
        <w:ind w:left="100"/>
        <w:rPr>
          <w:sz w:val="24"/>
        </w:rPr>
      </w:pPr>
      <w:r w:rsidRPr="00DE4B71">
        <w:rPr>
          <w:bCs/>
          <w:sz w:val="24"/>
        </w:rPr>
        <w:t xml:space="preserve">                                  1071 Usta Plaza A Blok Kat</w:t>
      </w:r>
      <w:r>
        <w:rPr>
          <w:b/>
          <w:sz w:val="24"/>
        </w:rPr>
        <w:t>:</w:t>
      </w:r>
      <w:r>
        <w:rPr>
          <w:sz w:val="24"/>
        </w:rPr>
        <w:t>29 No:182 Çukurambar-ÇANKAYA / ANKARA</w:t>
      </w:r>
    </w:p>
    <w:p w14:paraId="077A2D8D" w14:textId="77777777" w:rsidR="00DE1553" w:rsidRDefault="00DE1553">
      <w:pPr>
        <w:pStyle w:val="GvdeMetni"/>
        <w:spacing w:before="8"/>
        <w:rPr>
          <w:sz w:val="31"/>
        </w:rPr>
      </w:pPr>
    </w:p>
    <w:p w14:paraId="75321C16" w14:textId="26E2B26B" w:rsidR="00DE1553" w:rsidRDefault="00000000">
      <w:pPr>
        <w:tabs>
          <w:tab w:val="left" w:pos="2059"/>
        </w:tabs>
        <w:ind w:left="100"/>
        <w:rPr>
          <w:sz w:val="24"/>
        </w:rPr>
      </w:pPr>
      <w:r>
        <w:rPr>
          <w:b/>
          <w:sz w:val="24"/>
        </w:rPr>
        <w:t>DAVALI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 w:rsidR="00DE4B71">
        <w:rPr>
          <w:sz w:val="24"/>
        </w:rPr>
        <w:t>……………………</w:t>
      </w:r>
    </w:p>
    <w:p w14:paraId="1E6C7C18" w14:textId="77777777" w:rsidR="00DE1553" w:rsidRDefault="00DE1553">
      <w:pPr>
        <w:pStyle w:val="GvdeMetni"/>
        <w:spacing w:before="7"/>
        <w:rPr>
          <w:sz w:val="31"/>
        </w:rPr>
      </w:pPr>
    </w:p>
    <w:p w14:paraId="42E16130" w14:textId="01FC9897" w:rsidR="00DE1553" w:rsidRDefault="00000000">
      <w:pPr>
        <w:tabs>
          <w:tab w:val="left" w:pos="2039"/>
        </w:tabs>
        <w:ind w:left="100"/>
        <w:rPr>
          <w:sz w:val="24"/>
        </w:rPr>
      </w:pPr>
      <w:r>
        <w:rPr>
          <w:b/>
          <w:sz w:val="24"/>
        </w:rPr>
        <w:t>VEKİLİ</w:t>
      </w:r>
      <w:r>
        <w:rPr>
          <w:b/>
          <w:sz w:val="24"/>
        </w:rPr>
        <w:tab/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Av.</w:t>
      </w:r>
      <w:r>
        <w:rPr>
          <w:spacing w:val="6"/>
          <w:sz w:val="24"/>
        </w:rPr>
        <w:t xml:space="preserve"> </w:t>
      </w:r>
      <w:r w:rsidR="00DE4B71">
        <w:rPr>
          <w:sz w:val="24"/>
        </w:rPr>
        <w:t>……………</w:t>
      </w:r>
      <w:r w:rsidR="00DE4B71">
        <w:rPr>
          <w:sz w:val="24"/>
        </w:rPr>
        <w:t>…</w:t>
      </w:r>
    </w:p>
    <w:p w14:paraId="5B5A3851" w14:textId="77777777" w:rsidR="00DE1553" w:rsidRDefault="00DE1553">
      <w:pPr>
        <w:pStyle w:val="GvdeMetni"/>
        <w:spacing w:before="8"/>
        <w:rPr>
          <w:sz w:val="31"/>
        </w:rPr>
      </w:pPr>
    </w:p>
    <w:p w14:paraId="2F2F5903" w14:textId="77777777" w:rsidR="00DE1553" w:rsidRDefault="00000000">
      <w:pPr>
        <w:pStyle w:val="GvdeMetni"/>
        <w:tabs>
          <w:tab w:val="left" w:pos="2079"/>
        </w:tabs>
        <w:spacing w:line="278" w:lineRule="auto"/>
        <w:ind w:left="2200" w:right="797" w:hanging="2100"/>
      </w:pPr>
      <w:r>
        <w:rPr>
          <w:b/>
        </w:rPr>
        <w:t>KONU</w:t>
      </w:r>
      <w:r>
        <w:rPr>
          <w:b/>
        </w:rPr>
        <w:tab/>
        <w:t xml:space="preserve">: </w:t>
      </w:r>
      <w:r>
        <w:t>Dosyamızda dilekçeler teatisi aşaması tamamlandığından dolayı ön inceleme</w:t>
      </w:r>
      <w:r>
        <w:rPr>
          <w:spacing w:val="-57"/>
        </w:rPr>
        <w:t xml:space="preserve"> </w:t>
      </w:r>
      <w:r>
        <w:t>duruşması</w:t>
      </w:r>
      <w:r>
        <w:rPr>
          <w:spacing w:val="-8"/>
        </w:rPr>
        <w:t xml:space="preserve"> </w:t>
      </w:r>
      <w:r>
        <w:t>için gün verilmesi</w:t>
      </w:r>
      <w:r>
        <w:rPr>
          <w:spacing w:val="6"/>
        </w:rPr>
        <w:t xml:space="preserve"> </w:t>
      </w:r>
      <w:r>
        <w:t>talebimizden ibarettir.</w:t>
      </w:r>
    </w:p>
    <w:p w14:paraId="46769CE9" w14:textId="77777777" w:rsidR="00DE1553" w:rsidRDefault="00DE1553">
      <w:pPr>
        <w:pStyle w:val="GvdeMetni"/>
        <w:spacing w:before="9"/>
        <w:rPr>
          <w:sz w:val="27"/>
        </w:rPr>
      </w:pPr>
    </w:p>
    <w:p w14:paraId="4F6E61CC" w14:textId="77777777" w:rsidR="00DE1553" w:rsidRDefault="00000000">
      <w:pPr>
        <w:pStyle w:val="Balk1"/>
        <w:ind w:firstLine="0"/>
      </w:pPr>
      <w:r>
        <w:t>AÇIKLAMALAR</w:t>
      </w:r>
      <w:r>
        <w:rPr>
          <w:spacing w:val="52"/>
        </w:rPr>
        <w:t xml:space="preserve"> </w:t>
      </w:r>
      <w:r>
        <w:t>:</w:t>
      </w:r>
    </w:p>
    <w:p w14:paraId="58AAB011" w14:textId="77777777" w:rsidR="00DE1553" w:rsidRDefault="00DE1553">
      <w:pPr>
        <w:pStyle w:val="GvdeMetni"/>
        <w:spacing w:before="7"/>
        <w:rPr>
          <w:b/>
          <w:sz w:val="31"/>
        </w:rPr>
      </w:pPr>
    </w:p>
    <w:p w14:paraId="273157AA" w14:textId="77777777" w:rsidR="00DE1553" w:rsidRDefault="00000000">
      <w:pPr>
        <w:pStyle w:val="GvdeMetni"/>
        <w:spacing w:before="1" w:line="278" w:lineRule="auto"/>
        <w:ind w:left="100" w:right="167"/>
        <w:jc w:val="both"/>
      </w:pPr>
      <w:r>
        <w:t>Yukarıda esas numarası verilen dosyamızda ikinci cevaba cevap dilekçesinin de verilmesiyle dilekçeler</w:t>
      </w:r>
      <w:r>
        <w:rPr>
          <w:spacing w:val="1"/>
        </w:rPr>
        <w:t xml:space="preserve"> </w:t>
      </w:r>
      <w:r>
        <w:t>teatisi aşaması tamamlanmıştır. Hukuk Muhakemeleri Kanunu 139. madde uyarınca sayın mahkemenizin</w:t>
      </w:r>
      <w:r>
        <w:rPr>
          <w:spacing w:val="-57"/>
        </w:rPr>
        <w:t xml:space="preserve"> </w:t>
      </w:r>
      <w:r>
        <w:t>ön</w:t>
      </w:r>
      <w:r>
        <w:rPr>
          <w:spacing w:val="-1"/>
        </w:rPr>
        <w:t xml:space="preserve"> </w:t>
      </w:r>
      <w:r>
        <w:t>inceleme</w:t>
      </w:r>
      <w:r>
        <w:rPr>
          <w:spacing w:val="-8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duruşma</w:t>
      </w:r>
      <w:r>
        <w:rPr>
          <w:spacing w:val="12"/>
        </w:rPr>
        <w:t xml:space="preserve"> </w:t>
      </w:r>
      <w:r>
        <w:t>günü</w:t>
      </w:r>
      <w:r>
        <w:rPr>
          <w:spacing w:val="-1"/>
        </w:rPr>
        <w:t xml:space="preserve"> </w:t>
      </w:r>
      <w:r>
        <w:t>tayin</w:t>
      </w:r>
      <w:r>
        <w:rPr>
          <w:spacing w:val="-1"/>
        </w:rPr>
        <w:t xml:space="preserve"> </w:t>
      </w:r>
      <w:r>
        <w:t>edilerek</w:t>
      </w:r>
      <w:r>
        <w:rPr>
          <w:spacing w:val="-14"/>
        </w:rPr>
        <w:t xml:space="preserve"> </w:t>
      </w:r>
      <w:r>
        <w:t>taraflara</w:t>
      </w:r>
      <w:r>
        <w:rPr>
          <w:spacing w:val="-1"/>
        </w:rPr>
        <w:t xml:space="preserve"> </w:t>
      </w:r>
      <w:r>
        <w:t>bildirilmesini</w:t>
      </w:r>
      <w:r>
        <w:rPr>
          <w:spacing w:val="5"/>
        </w:rPr>
        <w:t xml:space="preserve"> </w:t>
      </w:r>
      <w:r>
        <w:t>vekaleten</w:t>
      </w:r>
      <w:r>
        <w:rPr>
          <w:spacing w:val="-1"/>
        </w:rPr>
        <w:t xml:space="preserve"> </w:t>
      </w:r>
      <w:r>
        <w:t>saygılarımla</w:t>
      </w:r>
      <w:r>
        <w:rPr>
          <w:spacing w:val="-8"/>
        </w:rPr>
        <w:t xml:space="preserve"> </w:t>
      </w:r>
      <w:r>
        <w:t>talep</w:t>
      </w:r>
      <w:r>
        <w:rPr>
          <w:spacing w:val="-8"/>
        </w:rPr>
        <w:t xml:space="preserve"> </w:t>
      </w:r>
      <w:r>
        <w:t>ederim.</w:t>
      </w:r>
    </w:p>
    <w:p w14:paraId="2AFCE648" w14:textId="77777777" w:rsidR="00DE1553" w:rsidRDefault="00DE1553">
      <w:pPr>
        <w:pStyle w:val="GvdeMetni"/>
        <w:rPr>
          <w:sz w:val="26"/>
        </w:rPr>
      </w:pPr>
    </w:p>
    <w:p w14:paraId="431B239C" w14:textId="77777777" w:rsidR="00DE1553" w:rsidRDefault="00DE1553">
      <w:pPr>
        <w:pStyle w:val="GvdeMetni"/>
        <w:rPr>
          <w:sz w:val="26"/>
        </w:rPr>
      </w:pPr>
    </w:p>
    <w:p w14:paraId="0331EE25" w14:textId="77777777" w:rsidR="00DE1553" w:rsidRDefault="00DE1553">
      <w:pPr>
        <w:pStyle w:val="GvdeMetni"/>
        <w:rPr>
          <w:sz w:val="26"/>
        </w:rPr>
      </w:pPr>
    </w:p>
    <w:p w14:paraId="2D89A615" w14:textId="77777777" w:rsidR="00DE1553" w:rsidRDefault="00DE1553">
      <w:pPr>
        <w:pStyle w:val="GvdeMetni"/>
        <w:spacing w:before="3"/>
        <w:rPr>
          <w:sz w:val="33"/>
        </w:rPr>
      </w:pPr>
    </w:p>
    <w:p w14:paraId="14B546A8" w14:textId="77777777" w:rsidR="00DE1553" w:rsidRPr="00DE4B71" w:rsidRDefault="00000000">
      <w:pPr>
        <w:pStyle w:val="GvdeMetni"/>
        <w:spacing w:line="278" w:lineRule="auto"/>
        <w:ind w:left="8200" w:firstLine="180"/>
        <w:rPr>
          <w:b/>
          <w:bCs/>
        </w:rPr>
      </w:pPr>
      <w:r w:rsidRPr="00DE4B71">
        <w:rPr>
          <w:b/>
          <w:bCs/>
          <w:u w:val="single"/>
        </w:rPr>
        <w:t>DAVACI</w:t>
      </w:r>
      <w:r w:rsidRPr="00DE4B71">
        <w:rPr>
          <w:b/>
          <w:bCs/>
          <w:spacing w:val="5"/>
          <w:u w:val="single"/>
        </w:rPr>
        <w:t xml:space="preserve"> </w:t>
      </w:r>
      <w:r w:rsidRPr="00DE4B71">
        <w:rPr>
          <w:b/>
          <w:bCs/>
          <w:u w:val="single"/>
        </w:rPr>
        <w:t>VEKİLİ</w:t>
      </w:r>
      <w:r w:rsidRPr="00DE4B71">
        <w:rPr>
          <w:b/>
          <w:bCs/>
          <w:spacing w:val="1"/>
        </w:rPr>
        <w:t xml:space="preserve"> </w:t>
      </w:r>
      <w:r w:rsidRPr="00DE4B71">
        <w:rPr>
          <w:b/>
          <w:bCs/>
          <w:spacing w:val="-1"/>
        </w:rPr>
        <w:t>Av.HÜSEYİN</w:t>
      </w:r>
      <w:r w:rsidRPr="00DE4B71">
        <w:rPr>
          <w:b/>
          <w:bCs/>
          <w:spacing w:val="-12"/>
        </w:rPr>
        <w:t xml:space="preserve"> </w:t>
      </w:r>
      <w:r w:rsidRPr="00DE4B71">
        <w:rPr>
          <w:b/>
          <w:bCs/>
        </w:rPr>
        <w:t>DEDE</w:t>
      </w:r>
    </w:p>
    <w:sectPr w:rsidR="00DE1553" w:rsidRPr="00DE4B71">
      <w:type w:val="continuous"/>
      <w:pgSz w:w="11910" w:h="16840"/>
      <w:pgMar w:top="740" w:right="74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1553"/>
    <w:rsid w:val="00DE1553"/>
    <w:rsid w:val="00D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CC56"/>
  <w15:docId w15:val="{080CCF14-5FA8-4A7E-9507-E00280AB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0" w:hanging="5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ERGÜN MURAT AKKAYA</cp:lastModifiedBy>
  <cp:revision>2</cp:revision>
  <dcterms:created xsi:type="dcterms:W3CDTF">2023-09-15T12:51:00Z</dcterms:created>
  <dcterms:modified xsi:type="dcterms:W3CDTF">2023-09-15T13:00:00Z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2023-09-15T00:00:00Z</vt:filetime>
  </property>
</Properties>
</file>